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68" w:rsidRPr="00566CBD" w:rsidRDefault="003B4D22" w:rsidP="008928A4">
      <w:pPr>
        <w:jc w:val="center"/>
        <w:rPr>
          <w:rFonts w:ascii="Algerian" w:hAnsi="Algerian"/>
          <w:sz w:val="24"/>
          <w:szCs w:val="24"/>
        </w:rPr>
      </w:pPr>
      <w:r w:rsidRPr="00566CBD">
        <w:rPr>
          <w:rFonts w:ascii="Algerian" w:hAnsi="Algerian"/>
          <w:noProof/>
          <w:sz w:val="24"/>
          <w:szCs w:val="24"/>
          <w:lang w:eastAsia="en-AU"/>
        </w:rPr>
        <w:drawing>
          <wp:inline distT="0" distB="0" distL="0" distR="0" wp14:anchorId="62A51E61" wp14:editId="738B4D45">
            <wp:extent cx="1009650" cy="887430"/>
            <wp:effectExtent l="0" t="0" r="0" b="8255"/>
            <wp:docPr id="1" name="Picture 1" descr="C:\Users\Maree\AppData\Local\Microsoft\Windows\Temporary Internet Files\Content.IE5\GHAT0WK9\MC900332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e\AppData\Local\Microsoft\Windows\Temporary Internet Files\Content.IE5\GHAT0WK9\MC90033200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34" cy="88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A4" w:rsidRPr="00566CBD">
        <w:rPr>
          <w:rFonts w:ascii="Algerian" w:hAnsi="Algerian"/>
          <w:noProof/>
          <w:sz w:val="24"/>
          <w:szCs w:val="24"/>
          <w:lang w:eastAsia="en-AU"/>
        </w:rPr>
        <w:t xml:space="preserve">     </w:t>
      </w:r>
      <w:r w:rsidR="008928A4" w:rsidRPr="00566CBD">
        <w:rPr>
          <w:rFonts w:ascii="Algerian" w:hAnsi="Algerian"/>
          <w:sz w:val="24"/>
          <w:szCs w:val="24"/>
        </w:rPr>
        <w:t xml:space="preserve">Daily life in Ancient Rome  </w:t>
      </w:r>
      <w:r w:rsidR="008928A4" w:rsidRPr="00566CBD">
        <w:rPr>
          <w:rFonts w:ascii="Algerian" w:hAnsi="Algerian"/>
          <w:noProof/>
          <w:sz w:val="24"/>
          <w:szCs w:val="24"/>
          <w:lang w:eastAsia="en-AU"/>
        </w:rPr>
        <w:drawing>
          <wp:inline distT="0" distB="0" distL="0" distR="0" wp14:anchorId="42204EB2" wp14:editId="6C77DB9A">
            <wp:extent cx="1076325" cy="854470"/>
            <wp:effectExtent l="0" t="0" r="0" b="3175"/>
            <wp:docPr id="2" name="Picture 2" descr="C:\Users\Maree\AppData\Local\Microsoft\Windows\Temporary Internet Files\Content.IE5\2EX7MUKM\MC9002030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ee\AppData\Local\Microsoft\Windows\Temporary Internet Files\Content.IE5\2EX7MUKM\MC90020303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33" cy="85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A4" w:rsidRPr="00566CBD" w:rsidRDefault="008928A4" w:rsidP="008928A4">
      <w:pPr>
        <w:rPr>
          <w:rFonts w:ascii="Andalus" w:hAnsi="Andalus" w:cs="Andalus"/>
          <w:sz w:val="24"/>
          <w:szCs w:val="24"/>
        </w:rPr>
      </w:pPr>
      <w:r w:rsidRPr="00566CBD">
        <w:rPr>
          <w:rFonts w:ascii="Andalus" w:hAnsi="Andalus" w:cs="Andalus"/>
          <w:sz w:val="24"/>
          <w:szCs w:val="24"/>
        </w:rPr>
        <w:t>Background: Ancient Rome has a detailed history, rich in diversity</w:t>
      </w:r>
      <w:r w:rsidR="00EC6BBB" w:rsidRPr="00566CBD">
        <w:rPr>
          <w:rFonts w:ascii="Andalus" w:hAnsi="Andalus" w:cs="Andalus"/>
          <w:sz w:val="24"/>
          <w:szCs w:val="24"/>
        </w:rPr>
        <w:t xml:space="preserve"> and t</w:t>
      </w:r>
      <w:r w:rsidRPr="00566CBD">
        <w:rPr>
          <w:rFonts w:ascii="Andalus" w:hAnsi="Andalus" w:cs="Andalus"/>
          <w:sz w:val="24"/>
          <w:szCs w:val="24"/>
        </w:rPr>
        <w:t>raditions</w:t>
      </w:r>
      <w:r w:rsidR="001B13EC" w:rsidRPr="00566CBD">
        <w:rPr>
          <w:rFonts w:ascii="Andalus" w:hAnsi="Andalus" w:cs="Andalus"/>
          <w:sz w:val="24"/>
          <w:szCs w:val="24"/>
        </w:rPr>
        <w:t xml:space="preserve">. These </w:t>
      </w:r>
      <w:r w:rsidR="003B4D22" w:rsidRPr="00566CBD">
        <w:rPr>
          <w:rFonts w:ascii="Andalus" w:hAnsi="Andalus" w:cs="Andalus"/>
          <w:sz w:val="24"/>
          <w:szCs w:val="24"/>
        </w:rPr>
        <w:t>ar</w:t>
      </w:r>
      <w:r w:rsidR="00EC6BBB" w:rsidRPr="00566CBD">
        <w:rPr>
          <w:rFonts w:ascii="Andalus" w:hAnsi="Andalus" w:cs="Andalus"/>
          <w:sz w:val="24"/>
          <w:szCs w:val="24"/>
        </w:rPr>
        <w:t>e evident</w:t>
      </w:r>
      <w:r w:rsidR="003B4D22" w:rsidRPr="00566CBD">
        <w:rPr>
          <w:rFonts w:ascii="Andalus" w:hAnsi="Andalus" w:cs="Andalus"/>
          <w:sz w:val="24"/>
          <w:szCs w:val="24"/>
        </w:rPr>
        <w:t xml:space="preserve"> upon examining their</w:t>
      </w:r>
      <w:r w:rsidRPr="00566CBD">
        <w:rPr>
          <w:rFonts w:ascii="Andalus" w:hAnsi="Andalus" w:cs="Andalus"/>
          <w:sz w:val="24"/>
          <w:szCs w:val="24"/>
        </w:rPr>
        <w:t xml:space="preserve"> social </w:t>
      </w:r>
      <w:r w:rsidR="00EC6BBB" w:rsidRPr="00566CBD">
        <w:rPr>
          <w:rFonts w:ascii="Andalus" w:hAnsi="Andalus" w:cs="Andalus"/>
          <w:sz w:val="24"/>
          <w:szCs w:val="24"/>
        </w:rPr>
        <w:t xml:space="preserve">structure, religious </w:t>
      </w:r>
      <w:r w:rsidRPr="00566CBD">
        <w:rPr>
          <w:rFonts w:ascii="Andalus" w:hAnsi="Andalus" w:cs="Andalus"/>
          <w:sz w:val="24"/>
          <w:szCs w:val="24"/>
        </w:rPr>
        <w:t>beliefs</w:t>
      </w:r>
      <w:r w:rsidR="003B4D22" w:rsidRPr="00566CBD">
        <w:rPr>
          <w:rFonts w:ascii="Andalus" w:hAnsi="Andalus" w:cs="Andalus"/>
          <w:sz w:val="24"/>
          <w:szCs w:val="24"/>
        </w:rPr>
        <w:t xml:space="preserve"> and</w:t>
      </w:r>
      <w:r w:rsidR="00EC6BBB" w:rsidRPr="00566CBD">
        <w:rPr>
          <w:rFonts w:ascii="Andalus" w:hAnsi="Andalus" w:cs="Andalus"/>
          <w:sz w:val="24"/>
          <w:szCs w:val="24"/>
        </w:rPr>
        <w:t xml:space="preserve"> </w:t>
      </w:r>
      <w:r w:rsidRPr="00566CBD">
        <w:rPr>
          <w:rFonts w:ascii="Andalus" w:hAnsi="Andalus" w:cs="Andalus"/>
          <w:sz w:val="24"/>
          <w:szCs w:val="24"/>
        </w:rPr>
        <w:t>school system</w:t>
      </w:r>
      <w:r w:rsidR="00EC6BBB" w:rsidRPr="00566CBD">
        <w:rPr>
          <w:rFonts w:ascii="Andalus" w:hAnsi="Andalus" w:cs="Andalus"/>
          <w:sz w:val="24"/>
          <w:szCs w:val="24"/>
        </w:rPr>
        <w:t>s, amongst other</w:t>
      </w:r>
      <w:r w:rsidR="003B4D22" w:rsidRPr="00566CBD">
        <w:rPr>
          <w:rFonts w:ascii="Andalus" w:hAnsi="Andalus" w:cs="Andalus"/>
          <w:sz w:val="24"/>
          <w:szCs w:val="24"/>
        </w:rPr>
        <w:t xml:space="preserve"> aspects</w:t>
      </w:r>
      <w:r w:rsidRPr="00566CBD">
        <w:rPr>
          <w:rFonts w:ascii="Andalus" w:hAnsi="Andalus" w:cs="Andalus"/>
          <w:sz w:val="24"/>
          <w:szCs w:val="24"/>
        </w:rPr>
        <w:t>. Daily life in Rome was certainly different to our modern day lives.</w:t>
      </w:r>
    </w:p>
    <w:p w:rsidR="001B13EC" w:rsidRPr="00566CBD" w:rsidRDefault="00EC6BBB" w:rsidP="001B13EC">
      <w:pPr>
        <w:rPr>
          <w:rFonts w:ascii="Andalus" w:hAnsi="Andalus" w:cs="Andalus"/>
          <w:sz w:val="24"/>
          <w:szCs w:val="24"/>
        </w:rPr>
      </w:pPr>
      <w:r w:rsidRPr="00566CBD">
        <w:rPr>
          <w:rFonts w:ascii="Andalus" w:hAnsi="Andalus" w:cs="Andalus"/>
          <w:sz w:val="24"/>
          <w:szCs w:val="24"/>
        </w:rPr>
        <w:t>Your job</w:t>
      </w:r>
      <w:r w:rsidR="001B13EC" w:rsidRPr="00566CBD">
        <w:rPr>
          <w:rFonts w:ascii="Andalus" w:hAnsi="Andalus" w:cs="Andalus"/>
          <w:sz w:val="24"/>
          <w:szCs w:val="24"/>
        </w:rPr>
        <w:t xml:space="preserve"> </w:t>
      </w:r>
      <w:r w:rsidRPr="00566CBD">
        <w:rPr>
          <w:rFonts w:ascii="Andalus" w:hAnsi="Andalus" w:cs="Andalus"/>
          <w:sz w:val="24"/>
          <w:szCs w:val="24"/>
        </w:rPr>
        <w:t>as expert</w:t>
      </w:r>
      <w:r w:rsidR="001B13EC" w:rsidRPr="00566CBD">
        <w:rPr>
          <w:rFonts w:ascii="Andalus" w:hAnsi="Andalus" w:cs="Andalus"/>
          <w:sz w:val="24"/>
          <w:szCs w:val="24"/>
        </w:rPr>
        <w:t>,</w:t>
      </w:r>
      <w:r w:rsidRPr="00566CBD">
        <w:rPr>
          <w:rFonts w:ascii="Andalus" w:hAnsi="Andalus" w:cs="Andalus"/>
          <w:sz w:val="24"/>
          <w:szCs w:val="24"/>
        </w:rPr>
        <w:t xml:space="preserve"> Ancient Rome</w:t>
      </w:r>
      <w:r w:rsidR="008928A4" w:rsidRPr="00566CBD">
        <w:rPr>
          <w:rFonts w:ascii="Andalus" w:hAnsi="Andalus" w:cs="Andalus"/>
          <w:sz w:val="24"/>
          <w:szCs w:val="24"/>
        </w:rPr>
        <w:t xml:space="preserve"> researchers</w:t>
      </w:r>
      <w:r w:rsidR="003B4D22" w:rsidRPr="00566CBD">
        <w:rPr>
          <w:rFonts w:ascii="Andalus" w:hAnsi="Andalus" w:cs="Andalus"/>
          <w:sz w:val="24"/>
          <w:szCs w:val="24"/>
        </w:rPr>
        <w:t>,</w:t>
      </w:r>
      <w:r w:rsidR="008928A4" w:rsidRPr="00566CBD">
        <w:rPr>
          <w:rFonts w:ascii="Andalus" w:hAnsi="Andalus" w:cs="Andalus"/>
          <w:sz w:val="24"/>
          <w:szCs w:val="24"/>
        </w:rPr>
        <w:t xml:space="preserve"> </w:t>
      </w:r>
      <w:r w:rsidRPr="00566CBD">
        <w:rPr>
          <w:rFonts w:ascii="Andalus" w:hAnsi="Andalus" w:cs="Andalus"/>
          <w:sz w:val="24"/>
          <w:szCs w:val="24"/>
        </w:rPr>
        <w:t xml:space="preserve">is to investigate these differences and help piece together what life was like back in Ancient Roman times. In your allocated </w:t>
      </w:r>
      <w:r w:rsidRPr="00566CBD">
        <w:rPr>
          <w:rFonts w:ascii="Andalus" w:hAnsi="Andalus" w:cs="Andalus"/>
          <w:sz w:val="24"/>
          <w:szCs w:val="24"/>
          <w:u w:val="single"/>
        </w:rPr>
        <w:t>working</w:t>
      </w:r>
      <w:r w:rsidRPr="00566CBD">
        <w:rPr>
          <w:rFonts w:ascii="Andalus" w:hAnsi="Andalus" w:cs="Andalus"/>
          <w:sz w:val="24"/>
          <w:szCs w:val="24"/>
        </w:rPr>
        <w:t xml:space="preserve"> groups, you will research your specific topic of </w:t>
      </w:r>
      <w:r w:rsidR="006A3D68" w:rsidRPr="00566CBD">
        <w:rPr>
          <w:rFonts w:ascii="Andalus" w:hAnsi="Andalus" w:cs="Andalus"/>
          <w:sz w:val="24"/>
          <w:szCs w:val="24"/>
        </w:rPr>
        <w:t xml:space="preserve">Ancient </w:t>
      </w:r>
      <w:r w:rsidRPr="00566CBD">
        <w:rPr>
          <w:rFonts w:ascii="Andalus" w:hAnsi="Andalus" w:cs="Andalus"/>
          <w:sz w:val="24"/>
          <w:szCs w:val="24"/>
        </w:rPr>
        <w:t>Roman life.</w:t>
      </w:r>
      <w:r w:rsidR="001B13EC" w:rsidRPr="00566CBD">
        <w:rPr>
          <w:rFonts w:ascii="Andalus" w:hAnsi="Andalus" w:cs="Andalus"/>
          <w:sz w:val="24"/>
          <w:szCs w:val="24"/>
        </w:rPr>
        <w:t xml:space="preserve"> This information is to then be shared to your allocated </w:t>
      </w:r>
      <w:r w:rsidR="001B13EC" w:rsidRPr="00566CBD">
        <w:rPr>
          <w:rFonts w:ascii="Andalus" w:hAnsi="Andalus" w:cs="Andalus"/>
          <w:sz w:val="24"/>
          <w:szCs w:val="24"/>
          <w:u w:val="single"/>
        </w:rPr>
        <w:t>presentation</w:t>
      </w:r>
      <w:r w:rsidR="001B13EC" w:rsidRPr="00566CBD">
        <w:rPr>
          <w:rFonts w:ascii="Andalus" w:hAnsi="Andalus" w:cs="Andalus"/>
          <w:sz w:val="24"/>
          <w:szCs w:val="24"/>
        </w:rPr>
        <w:t xml:space="preserve"> groups; whose knowledge will be assessed by a quiz designed and delivered by you and your research group. </w:t>
      </w:r>
    </w:p>
    <w:p w:rsidR="00EC6BBB" w:rsidRPr="00566CBD" w:rsidRDefault="001B13EC" w:rsidP="003B4D22">
      <w:pPr>
        <w:rPr>
          <w:rFonts w:ascii="Andalus" w:hAnsi="Andalus" w:cs="Andalus"/>
          <w:sz w:val="24"/>
          <w:szCs w:val="24"/>
        </w:rPr>
      </w:pPr>
      <w:r w:rsidRPr="00566CBD">
        <w:rPr>
          <w:rFonts w:ascii="Andalus" w:hAnsi="Andalus" w:cs="Andalus"/>
          <w:sz w:val="24"/>
          <w:szCs w:val="24"/>
        </w:rPr>
        <w:t>A complete outline of your tasks is listed below:</w:t>
      </w:r>
    </w:p>
    <w:p w:rsidR="006A3D68" w:rsidRPr="00566CBD" w:rsidRDefault="001B13EC" w:rsidP="008928A4">
      <w:pPr>
        <w:rPr>
          <w:rFonts w:ascii="Andalus" w:hAnsi="Andalus" w:cs="Andalus"/>
          <w:b/>
          <w:sz w:val="24"/>
          <w:szCs w:val="24"/>
        </w:rPr>
      </w:pPr>
      <w:r w:rsidRPr="00566CBD">
        <w:rPr>
          <w:rFonts w:ascii="Andalus" w:hAnsi="Andalus" w:cs="Andalus"/>
          <w:b/>
          <w:sz w:val="24"/>
          <w:szCs w:val="24"/>
        </w:rPr>
        <w:t>Tasks:</w:t>
      </w:r>
    </w:p>
    <w:p w:rsidR="003B4D22" w:rsidRPr="00566CBD" w:rsidRDefault="003B4D22" w:rsidP="003B4D22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566CBD">
        <w:rPr>
          <w:rFonts w:ascii="Andalus" w:hAnsi="Andalus" w:cs="Andalus"/>
          <w:b/>
          <w:sz w:val="24"/>
          <w:szCs w:val="24"/>
        </w:rPr>
        <w:t>Collect information concerning your allocated topic of research.</w:t>
      </w:r>
    </w:p>
    <w:p w:rsidR="003B4D22" w:rsidRPr="00566CBD" w:rsidRDefault="003B4D22" w:rsidP="003B4D22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566CBD">
        <w:rPr>
          <w:rFonts w:ascii="Andalus" w:hAnsi="Andalus" w:cs="Andalus"/>
          <w:b/>
          <w:sz w:val="24"/>
          <w:szCs w:val="24"/>
        </w:rPr>
        <w:t>Collate research findings into a well-structured document.</w:t>
      </w:r>
    </w:p>
    <w:p w:rsidR="003B4D22" w:rsidRPr="00566CBD" w:rsidRDefault="003B4D22" w:rsidP="003B4D22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566CBD">
        <w:rPr>
          <w:rFonts w:ascii="Andalus" w:hAnsi="Andalus" w:cs="Andalus"/>
          <w:b/>
          <w:sz w:val="24"/>
          <w:szCs w:val="24"/>
        </w:rPr>
        <w:t xml:space="preserve">Compile a 10 question multiple choice quiz </w:t>
      </w:r>
      <w:r w:rsidR="001B13EC" w:rsidRPr="00566CBD">
        <w:rPr>
          <w:rFonts w:ascii="Andalus" w:hAnsi="Andalus" w:cs="Andalus"/>
          <w:b/>
          <w:sz w:val="24"/>
          <w:szCs w:val="24"/>
        </w:rPr>
        <w:t>incorporating your rese</w:t>
      </w:r>
      <w:r w:rsidR="006751FF" w:rsidRPr="00566CBD">
        <w:rPr>
          <w:rFonts w:ascii="Andalus" w:hAnsi="Andalus" w:cs="Andalus"/>
          <w:b/>
          <w:sz w:val="24"/>
          <w:szCs w:val="24"/>
        </w:rPr>
        <w:t xml:space="preserve">arch topic information with working group members. </w:t>
      </w:r>
    </w:p>
    <w:p w:rsidR="003B4D22" w:rsidRPr="00566CBD" w:rsidRDefault="003B4D22" w:rsidP="003B4D22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566CBD">
        <w:rPr>
          <w:rFonts w:ascii="Andalus" w:hAnsi="Andalus" w:cs="Andalus"/>
          <w:b/>
          <w:sz w:val="24"/>
          <w:szCs w:val="24"/>
        </w:rPr>
        <w:t>Share your findings about your specific topic</w:t>
      </w:r>
      <w:r w:rsidR="00152CA5" w:rsidRPr="00566CBD">
        <w:rPr>
          <w:rFonts w:ascii="Andalus" w:hAnsi="Andalus" w:cs="Andalus"/>
          <w:b/>
          <w:sz w:val="24"/>
          <w:szCs w:val="24"/>
        </w:rPr>
        <w:t>,</w:t>
      </w:r>
      <w:r w:rsidRPr="00566CBD">
        <w:rPr>
          <w:rFonts w:ascii="Andalus" w:hAnsi="Andalus" w:cs="Andalus"/>
          <w:b/>
          <w:sz w:val="24"/>
          <w:szCs w:val="24"/>
        </w:rPr>
        <w:t xml:space="preserve"> with your allocated </w:t>
      </w:r>
      <w:r w:rsidRPr="00566CBD">
        <w:rPr>
          <w:rFonts w:ascii="Andalus" w:hAnsi="Andalus" w:cs="Andalus"/>
          <w:b/>
          <w:sz w:val="24"/>
          <w:szCs w:val="24"/>
          <w:u w:val="single"/>
        </w:rPr>
        <w:t>presentation</w:t>
      </w:r>
      <w:r w:rsidRPr="00566CBD">
        <w:rPr>
          <w:rFonts w:ascii="Andalus" w:hAnsi="Andalus" w:cs="Andalus"/>
          <w:b/>
          <w:sz w:val="24"/>
          <w:szCs w:val="24"/>
        </w:rPr>
        <w:t xml:space="preserve"> group.</w:t>
      </w:r>
    </w:p>
    <w:p w:rsidR="003B4D22" w:rsidRPr="00566CBD" w:rsidRDefault="003B4D22" w:rsidP="003B4D22">
      <w:pPr>
        <w:pStyle w:val="ListParagraph"/>
        <w:numPr>
          <w:ilvl w:val="0"/>
          <w:numId w:val="1"/>
        </w:numPr>
        <w:rPr>
          <w:rFonts w:ascii="Andalus" w:hAnsi="Andalus" w:cs="Andalus"/>
          <w:b/>
          <w:sz w:val="24"/>
          <w:szCs w:val="24"/>
        </w:rPr>
      </w:pPr>
      <w:r w:rsidRPr="00566CBD">
        <w:rPr>
          <w:rFonts w:ascii="Andalus" w:hAnsi="Andalus" w:cs="Andalus"/>
          <w:b/>
          <w:sz w:val="24"/>
          <w:szCs w:val="24"/>
        </w:rPr>
        <w:t xml:space="preserve">Present quiz to </w:t>
      </w:r>
      <w:r w:rsidR="001B13EC" w:rsidRPr="00566CBD">
        <w:rPr>
          <w:rFonts w:ascii="Andalus" w:hAnsi="Andalus" w:cs="Andalus"/>
          <w:b/>
          <w:sz w:val="24"/>
          <w:szCs w:val="24"/>
          <w:u w:val="single"/>
        </w:rPr>
        <w:t>presentation</w:t>
      </w:r>
      <w:r w:rsidR="001B13EC" w:rsidRPr="00566CBD">
        <w:rPr>
          <w:rFonts w:ascii="Andalus" w:hAnsi="Andalus" w:cs="Andalus"/>
          <w:b/>
          <w:sz w:val="24"/>
          <w:szCs w:val="24"/>
        </w:rPr>
        <w:t xml:space="preserve"> group </w:t>
      </w:r>
      <w:r w:rsidRPr="00566CBD">
        <w:rPr>
          <w:rFonts w:ascii="Andalus" w:hAnsi="Andalus" w:cs="Andalus"/>
          <w:b/>
          <w:sz w:val="24"/>
          <w:szCs w:val="24"/>
        </w:rPr>
        <w:t>members.</w:t>
      </w:r>
    </w:p>
    <w:p w:rsidR="006751FF" w:rsidRPr="00566CBD" w:rsidRDefault="00152CA5" w:rsidP="00152CA5">
      <w:pPr>
        <w:rPr>
          <w:rFonts w:ascii="Andalus" w:hAnsi="Andalus" w:cs="Andalus"/>
          <w:sz w:val="24"/>
          <w:szCs w:val="24"/>
        </w:rPr>
      </w:pPr>
      <w:r w:rsidRPr="00566CBD">
        <w:rPr>
          <w:rFonts w:ascii="Andalus" w:hAnsi="Andalus" w:cs="Andalus"/>
          <w:sz w:val="24"/>
          <w:szCs w:val="24"/>
        </w:rPr>
        <w:t>T</w:t>
      </w:r>
      <w:r w:rsidR="003B4D22" w:rsidRPr="00566CBD">
        <w:rPr>
          <w:rFonts w:ascii="Andalus" w:hAnsi="Andalus" w:cs="Andalus"/>
          <w:sz w:val="24"/>
          <w:szCs w:val="24"/>
        </w:rPr>
        <w:t xml:space="preserve">he purpose of the quiz is to assess the listening skills of your presentation group as well as the content and delivery of your research. It is therefore important that your </w:t>
      </w:r>
      <w:r w:rsidR="001326C3" w:rsidRPr="00566CBD">
        <w:rPr>
          <w:rFonts w:ascii="Andalus" w:hAnsi="Andalus" w:cs="Andalus"/>
          <w:sz w:val="24"/>
          <w:szCs w:val="24"/>
        </w:rPr>
        <w:t>research is</w:t>
      </w:r>
      <w:r w:rsidRPr="00566CBD">
        <w:rPr>
          <w:rFonts w:ascii="Andalus" w:hAnsi="Andalus" w:cs="Andalus"/>
          <w:sz w:val="24"/>
          <w:szCs w:val="24"/>
        </w:rPr>
        <w:t xml:space="preserve"> accurate, </w:t>
      </w:r>
      <w:r w:rsidR="003F7CEA" w:rsidRPr="00566CBD">
        <w:rPr>
          <w:rFonts w:ascii="Andalus" w:hAnsi="Andalus" w:cs="Andalus"/>
          <w:sz w:val="24"/>
          <w:szCs w:val="24"/>
        </w:rPr>
        <w:t>comprehensive and i</w:t>
      </w:r>
      <w:r w:rsidR="001326C3" w:rsidRPr="00566CBD">
        <w:rPr>
          <w:rFonts w:ascii="Andalus" w:hAnsi="Andalus" w:cs="Andalus"/>
          <w:sz w:val="24"/>
          <w:szCs w:val="24"/>
        </w:rPr>
        <w:t>nform</w:t>
      </w:r>
      <w:r w:rsidR="006751FF" w:rsidRPr="00566CBD">
        <w:rPr>
          <w:rFonts w:ascii="Andalus" w:hAnsi="Andalus" w:cs="Andalus"/>
          <w:sz w:val="24"/>
          <w:szCs w:val="24"/>
        </w:rPr>
        <w:t>ative. Please ensure that the information shared allows for all your quiz questions to be correctly answered.</w:t>
      </w:r>
    </w:p>
    <w:p w:rsidR="006751FF" w:rsidRPr="00566CBD" w:rsidRDefault="006751FF" w:rsidP="006751FF">
      <w:pPr>
        <w:rPr>
          <w:rFonts w:ascii="Algerian" w:hAnsi="Algerian" w:cs="Andalus"/>
          <w:sz w:val="24"/>
          <w:szCs w:val="24"/>
        </w:rPr>
      </w:pPr>
      <w:r w:rsidRPr="00566CBD">
        <w:rPr>
          <w:rFonts w:ascii="Algerian" w:hAnsi="Algerian" w:cs="Andalus"/>
          <w:sz w:val="24"/>
          <w:szCs w:val="24"/>
        </w:rPr>
        <w:lastRenderedPageBreak/>
        <w:t>Marking rubric for Daily life in Rome</w:t>
      </w:r>
      <w:r w:rsidRPr="00566CBD">
        <w:rPr>
          <w:rFonts w:ascii="Algerian" w:hAnsi="Algerian" w:cs="Andalus"/>
          <w:sz w:val="24"/>
          <w:szCs w:val="24"/>
        </w:rPr>
        <w:tab/>
      </w:r>
      <w:r w:rsidRPr="00566CBD">
        <w:rPr>
          <w:rFonts w:ascii="Algerian" w:hAnsi="Algerian" w:cs="Andalus"/>
          <w:sz w:val="24"/>
          <w:szCs w:val="24"/>
        </w:rPr>
        <w:tab/>
      </w:r>
      <w:r w:rsidRPr="00566CBD">
        <w:rPr>
          <w:rFonts w:ascii="Algerian" w:hAnsi="Algerian" w:cs="Andalus"/>
          <w:sz w:val="24"/>
          <w:szCs w:val="24"/>
        </w:rPr>
        <w:tab/>
      </w:r>
      <w:r w:rsidRPr="00566CBD">
        <w:rPr>
          <w:rFonts w:ascii="Algerian" w:hAnsi="Algerian" w:cs="Andalus"/>
          <w:sz w:val="24"/>
          <w:szCs w:val="24"/>
        </w:rPr>
        <w:tab/>
      </w:r>
      <w:r w:rsidRPr="00566CBD">
        <w:rPr>
          <w:rFonts w:ascii="Algerian" w:hAnsi="Algerian" w:cs="Andalus"/>
          <w:sz w:val="24"/>
          <w:szCs w:val="24"/>
        </w:rPr>
        <w:tab/>
        <w:t xml:space="preserve">student: </w:t>
      </w:r>
    </w:p>
    <w:p w:rsidR="006751FF" w:rsidRPr="00566CBD" w:rsidRDefault="006751FF" w:rsidP="006751FF">
      <w:pPr>
        <w:rPr>
          <w:rFonts w:ascii="Algerian" w:hAnsi="Algerian" w:cs="Andalus"/>
          <w:sz w:val="24"/>
          <w:szCs w:val="24"/>
        </w:rPr>
      </w:pPr>
      <w:r w:rsidRPr="00566CBD">
        <w:rPr>
          <w:rFonts w:ascii="Algerian" w:hAnsi="Algerian" w:cs="Andalus"/>
          <w:sz w:val="24"/>
          <w:szCs w:val="24"/>
        </w:rPr>
        <w:t>Research Topic:</w:t>
      </w:r>
    </w:p>
    <w:p w:rsidR="00566CBD" w:rsidRPr="00566CBD" w:rsidRDefault="006751FF" w:rsidP="006751FF">
      <w:pPr>
        <w:rPr>
          <w:rFonts w:ascii="Algerian" w:hAnsi="Algerian" w:cs="Andalus"/>
          <w:sz w:val="24"/>
          <w:szCs w:val="24"/>
        </w:rPr>
      </w:pPr>
      <w:r w:rsidRPr="00566CBD">
        <w:rPr>
          <w:rFonts w:ascii="Algerian" w:hAnsi="Algerian" w:cs="Andalus"/>
          <w:sz w:val="24"/>
          <w:szCs w:val="24"/>
        </w:rPr>
        <w:t xml:space="preserve">Group members: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2835"/>
        <w:gridCol w:w="2977"/>
        <w:gridCol w:w="3151"/>
      </w:tblGrid>
      <w:tr w:rsidR="00566CBD" w:rsidRPr="00566CBD" w:rsidTr="00DC0F81">
        <w:tc>
          <w:tcPr>
            <w:tcW w:w="2518" w:type="dxa"/>
          </w:tcPr>
          <w:p w:rsidR="00566CBD" w:rsidRPr="00211FB4" w:rsidRDefault="00566CBD" w:rsidP="006751FF">
            <w:pPr>
              <w:jc w:val="center"/>
              <w:rPr>
                <w:rFonts w:ascii="Algerian" w:hAnsi="Algerian" w:cs="Andalus"/>
                <w:b/>
                <w:sz w:val="24"/>
                <w:szCs w:val="24"/>
              </w:rPr>
            </w:pPr>
            <w:r w:rsidRPr="00211FB4">
              <w:rPr>
                <w:rFonts w:ascii="Algerian" w:hAnsi="Algerian" w:cs="Andalus"/>
                <w:b/>
                <w:sz w:val="24"/>
                <w:szCs w:val="24"/>
              </w:rPr>
              <w:t>Category</w:t>
            </w:r>
          </w:p>
        </w:tc>
        <w:tc>
          <w:tcPr>
            <w:tcW w:w="2693" w:type="dxa"/>
          </w:tcPr>
          <w:p w:rsidR="00566CBD" w:rsidRPr="00566CBD" w:rsidRDefault="00566CBD" w:rsidP="006751FF">
            <w:pPr>
              <w:jc w:val="center"/>
              <w:rPr>
                <w:rFonts w:ascii="Algerian" w:hAnsi="Algerian" w:cs="Andalus"/>
                <w:sz w:val="24"/>
                <w:szCs w:val="24"/>
              </w:rPr>
            </w:pPr>
            <w:r w:rsidRPr="00566CBD">
              <w:rPr>
                <w:rFonts w:ascii="Algerian" w:hAnsi="Algerian" w:cs="Andalus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66CBD" w:rsidRPr="00566CBD" w:rsidRDefault="00566CBD" w:rsidP="006751FF">
            <w:pPr>
              <w:jc w:val="center"/>
              <w:rPr>
                <w:rFonts w:ascii="Algerian" w:hAnsi="Algerian" w:cs="Andalus"/>
                <w:sz w:val="24"/>
                <w:szCs w:val="24"/>
              </w:rPr>
            </w:pPr>
            <w:r w:rsidRPr="00566CBD">
              <w:rPr>
                <w:rFonts w:ascii="Algerian" w:hAnsi="Algerian" w:cs="Andalus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66CBD" w:rsidRPr="00566CBD" w:rsidRDefault="00566CBD" w:rsidP="006751FF">
            <w:pPr>
              <w:jc w:val="center"/>
              <w:rPr>
                <w:rFonts w:ascii="Algerian" w:hAnsi="Algerian" w:cs="Andalus"/>
                <w:sz w:val="24"/>
                <w:szCs w:val="24"/>
              </w:rPr>
            </w:pPr>
            <w:r w:rsidRPr="00566CBD">
              <w:rPr>
                <w:rFonts w:ascii="Algerian" w:hAnsi="Algerian" w:cs="Andalus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566CBD" w:rsidRPr="00566CBD" w:rsidRDefault="00566CBD" w:rsidP="006751FF">
            <w:pPr>
              <w:jc w:val="center"/>
              <w:rPr>
                <w:rFonts w:ascii="Algerian" w:hAnsi="Algerian" w:cs="Andalus"/>
                <w:sz w:val="24"/>
                <w:szCs w:val="24"/>
              </w:rPr>
            </w:pPr>
            <w:r w:rsidRPr="00566CBD">
              <w:rPr>
                <w:rFonts w:ascii="Algerian" w:hAnsi="Algerian" w:cs="Andalus"/>
                <w:sz w:val="24"/>
                <w:szCs w:val="24"/>
              </w:rPr>
              <w:t>4</w:t>
            </w:r>
          </w:p>
        </w:tc>
      </w:tr>
      <w:tr w:rsidR="00566CBD" w:rsidRPr="00566CBD" w:rsidTr="00DC0F81">
        <w:tc>
          <w:tcPr>
            <w:tcW w:w="2518" w:type="dxa"/>
          </w:tcPr>
          <w:p w:rsidR="00566CBD" w:rsidRPr="00211FB4" w:rsidRDefault="00566CBD" w:rsidP="006751FF">
            <w:pPr>
              <w:jc w:val="center"/>
              <w:rPr>
                <w:rFonts w:ascii="Algerian" w:hAnsi="Algerian" w:cs="Andalus"/>
                <w:b/>
                <w:sz w:val="24"/>
                <w:szCs w:val="24"/>
              </w:rPr>
            </w:pPr>
            <w:r w:rsidRPr="00211FB4">
              <w:rPr>
                <w:rFonts w:ascii="Algerian" w:hAnsi="Algerian" w:cs="Andalus"/>
                <w:b/>
                <w:sz w:val="24"/>
                <w:szCs w:val="24"/>
              </w:rPr>
              <w:t>RESEARCH SKILLS</w:t>
            </w:r>
          </w:p>
        </w:tc>
        <w:tc>
          <w:tcPr>
            <w:tcW w:w="2693" w:type="dxa"/>
          </w:tcPr>
          <w:p w:rsidR="00566CBD" w:rsidRPr="00D41567" w:rsidRDefault="00566CBD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Needs assistance or supervision to use text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s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and </w:t>
            </w:r>
            <w:r w:rsidR="00FF35C7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internet and t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o navigate </w:t>
            </w:r>
            <w:r w:rsidR="00FF35C7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these resources to find information. </w:t>
            </w:r>
          </w:p>
          <w:p w:rsidR="00211FB4" w:rsidRPr="00D41567" w:rsidRDefault="00211FB4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</w:p>
          <w:p w:rsidR="00211FB4" w:rsidRPr="00D41567" w:rsidRDefault="00211FB4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No form of note taking used.</w:t>
            </w:r>
          </w:p>
        </w:tc>
        <w:tc>
          <w:tcPr>
            <w:tcW w:w="2835" w:type="dxa"/>
          </w:tcPr>
          <w:p w:rsidR="00566CBD" w:rsidRPr="00D41567" w:rsidRDefault="00566CBD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Occasionally able to use text</w:t>
            </w:r>
            <w:r w:rsidR="00FF35C7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s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and  internet  to find information and navigates these resources easily without assistance</w:t>
            </w:r>
          </w:p>
          <w:p w:rsidR="00211FB4" w:rsidRPr="00D41567" w:rsidRDefault="00211FB4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</w:p>
          <w:p w:rsidR="00211FB4" w:rsidRPr="00D41567" w:rsidRDefault="00211FB4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Low standard of notes taken. Unclear, small amount of </w:t>
            </w:r>
            <w:r w:rsidR="00F30B9B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content and resources used. </w:t>
            </w:r>
          </w:p>
        </w:tc>
        <w:tc>
          <w:tcPr>
            <w:tcW w:w="2977" w:type="dxa"/>
          </w:tcPr>
          <w:p w:rsidR="00566CBD" w:rsidRDefault="00566CBD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Usually able to use texts and internet to find information and navigates these resources easily without assistance.</w:t>
            </w:r>
          </w:p>
          <w:p w:rsidR="00D41567" w:rsidRPr="00D41567" w:rsidRDefault="00D41567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</w:p>
          <w:p w:rsidR="00211FB4" w:rsidRPr="00D41567" w:rsidRDefault="00211FB4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Good use of note taking skills. Information clearly ordered and well 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s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ummarised. 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Good range of resources used. </w:t>
            </w:r>
          </w:p>
        </w:tc>
        <w:tc>
          <w:tcPr>
            <w:tcW w:w="3151" w:type="dxa"/>
          </w:tcPr>
          <w:p w:rsidR="00566CBD" w:rsidRDefault="00566CBD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Successfully uses text and internet to find information and navigates these resources easily without assistance.</w:t>
            </w:r>
          </w:p>
          <w:p w:rsidR="00D41567" w:rsidRPr="00D41567" w:rsidRDefault="00D41567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</w:p>
          <w:p w:rsidR="00DC0F81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High level of note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taking evident. Information well documented and comprehensive amount of information recorded about topic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and resources used. </w:t>
            </w:r>
          </w:p>
          <w:p w:rsidR="00D41567" w:rsidRPr="00D41567" w:rsidRDefault="00D41567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</w:p>
        </w:tc>
      </w:tr>
      <w:tr w:rsidR="00566CBD" w:rsidRPr="00566CBD" w:rsidTr="00DC0F81">
        <w:tc>
          <w:tcPr>
            <w:tcW w:w="2518" w:type="dxa"/>
          </w:tcPr>
          <w:p w:rsidR="00566CBD" w:rsidRPr="00211FB4" w:rsidRDefault="00566CBD" w:rsidP="006751FF">
            <w:pPr>
              <w:jc w:val="center"/>
              <w:rPr>
                <w:rFonts w:ascii="Algerian" w:hAnsi="Algerian" w:cs="Andalus"/>
                <w:b/>
                <w:sz w:val="24"/>
                <w:szCs w:val="24"/>
              </w:rPr>
            </w:pPr>
            <w:r w:rsidRPr="00211FB4">
              <w:rPr>
                <w:rFonts w:ascii="Algerian" w:hAnsi="Algerian" w:cs="Andalus"/>
                <w:b/>
                <w:sz w:val="24"/>
                <w:szCs w:val="24"/>
              </w:rPr>
              <w:t>ORGANISATION</w:t>
            </w:r>
            <w:r w:rsidR="00FF35C7" w:rsidRPr="00211FB4">
              <w:rPr>
                <w:rFonts w:ascii="Algerian" w:hAnsi="Algerian" w:cs="Andalus"/>
                <w:b/>
                <w:sz w:val="24"/>
                <w:szCs w:val="24"/>
              </w:rPr>
              <w:t xml:space="preserve"> of information</w:t>
            </w:r>
          </w:p>
        </w:tc>
        <w:tc>
          <w:tcPr>
            <w:tcW w:w="2693" w:type="dxa"/>
          </w:tcPr>
          <w:p w:rsidR="00566CBD" w:rsidRPr="00D41567" w:rsidRDefault="00566CBD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The informatio</w:t>
            </w:r>
            <w:r w:rsidR="00211FB4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n appears to be disorganis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ed. </w:t>
            </w:r>
          </w:p>
        </w:tc>
        <w:tc>
          <w:tcPr>
            <w:tcW w:w="2835" w:type="dxa"/>
          </w:tcPr>
          <w:p w:rsidR="00566CBD" w:rsidRPr="00D41567" w:rsidRDefault="00211FB4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Information is organis</w:t>
            </w:r>
            <w:r w:rsidR="00566CBD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ed, but paragraphs are not well-constructed.</w:t>
            </w:r>
          </w:p>
        </w:tc>
        <w:tc>
          <w:tcPr>
            <w:tcW w:w="2977" w:type="dxa"/>
          </w:tcPr>
          <w:p w:rsidR="00566CBD" w:rsidRPr="00D41567" w:rsidRDefault="00211FB4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Information is organis</w:t>
            </w:r>
            <w:r w:rsidR="00566CBD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ed with well-constructed paragraphs.</w:t>
            </w:r>
          </w:p>
        </w:tc>
        <w:tc>
          <w:tcPr>
            <w:tcW w:w="3151" w:type="dxa"/>
          </w:tcPr>
          <w:p w:rsidR="00566CBD" w:rsidRDefault="00211FB4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Information is very organis</w:t>
            </w:r>
            <w:r w:rsidR="00566CBD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ed with well-constructed paragraphs and subheadings.</w:t>
            </w:r>
          </w:p>
          <w:p w:rsidR="00D41567" w:rsidRPr="00D41567" w:rsidRDefault="00D41567" w:rsidP="00D4156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66CBD" w:rsidRPr="00566CBD" w:rsidTr="00DC0F81">
        <w:trPr>
          <w:trHeight w:val="70"/>
        </w:trPr>
        <w:tc>
          <w:tcPr>
            <w:tcW w:w="2518" w:type="dxa"/>
          </w:tcPr>
          <w:p w:rsidR="00566CBD" w:rsidRPr="00211FB4" w:rsidRDefault="00FF35C7" w:rsidP="006751FF">
            <w:pPr>
              <w:jc w:val="center"/>
              <w:rPr>
                <w:rFonts w:ascii="Algerian" w:hAnsi="Algerian" w:cs="Andalus"/>
                <w:b/>
                <w:sz w:val="24"/>
                <w:szCs w:val="24"/>
              </w:rPr>
            </w:pPr>
            <w:r w:rsidRPr="00211FB4">
              <w:rPr>
                <w:rFonts w:ascii="Algerian" w:hAnsi="Algerian" w:cs="Andalus"/>
                <w:b/>
                <w:sz w:val="24"/>
                <w:szCs w:val="24"/>
              </w:rPr>
              <w:t>Quality of information</w:t>
            </w:r>
          </w:p>
        </w:tc>
        <w:tc>
          <w:tcPr>
            <w:tcW w:w="2693" w:type="dxa"/>
          </w:tcPr>
          <w:p w:rsidR="00566CBD" w:rsidRPr="00D41567" w:rsidRDefault="00FF35C7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Information has little or nothing to do with the main topic</w:t>
            </w:r>
          </w:p>
        </w:tc>
        <w:tc>
          <w:tcPr>
            <w:tcW w:w="2835" w:type="dxa"/>
          </w:tcPr>
          <w:p w:rsidR="00566CBD" w:rsidRPr="00D41567" w:rsidRDefault="00FF35C7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Information clearly relates to the main topic. No details and/or examples are given.</w:t>
            </w:r>
          </w:p>
        </w:tc>
        <w:tc>
          <w:tcPr>
            <w:tcW w:w="2977" w:type="dxa"/>
          </w:tcPr>
          <w:p w:rsidR="00566CBD" w:rsidRPr="00D41567" w:rsidRDefault="00FF35C7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Information clearly relates to the main topic. It provides 1-2 supporting details and/or examples.</w:t>
            </w:r>
          </w:p>
        </w:tc>
        <w:tc>
          <w:tcPr>
            <w:tcW w:w="3151" w:type="dxa"/>
          </w:tcPr>
          <w:p w:rsidR="00566CBD" w:rsidRDefault="00FF35C7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Information clearly relates to the main topic. It includes several supporting details and/or examples.</w:t>
            </w:r>
          </w:p>
          <w:p w:rsidR="00D41567" w:rsidRPr="00D41567" w:rsidRDefault="00D41567" w:rsidP="00D4156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66CBD" w:rsidRPr="00566CBD" w:rsidTr="00DC0F81">
        <w:tc>
          <w:tcPr>
            <w:tcW w:w="2518" w:type="dxa"/>
          </w:tcPr>
          <w:p w:rsidR="00566CBD" w:rsidRDefault="00FF35C7" w:rsidP="006751FF">
            <w:pPr>
              <w:jc w:val="center"/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11FB4"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n-AU"/>
              </w:rPr>
              <w:t>Group work</w:t>
            </w:r>
          </w:p>
          <w:p w:rsidR="00DC0F81" w:rsidRPr="00211FB4" w:rsidRDefault="00DC0F81" w:rsidP="006751FF">
            <w:pPr>
              <w:jc w:val="center"/>
              <w:rPr>
                <w:rFonts w:ascii="Algerian" w:hAnsi="Algerian" w:cs="Andalus"/>
                <w:b/>
                <w:sz w:val="24"/>
                <w:szCs w:val="24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n-AU"/>
              </w:rPr>
              <w:t xml:space="preserve"> And Contributions</w:t>
            </w:r>
          </w:p>
        </w:tc>
        <w:tc>
          <w:tcPr>
            <w:tcW w:w="2693" w:type="dxa"/>
          </w:tcPr>
          <w:p w:rsidR="00566CBD" w:rsidRPr="00D41567" w:rsidRDefault="00FF35C7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Rarely listens to, shares with, and supports the efforts of others.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Rarely provides useful ideas. 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Often is not a good team player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. May refuse to participate. </w:t>
            </w:r>
          </w:p>
        </w:tc>
        <w:tc>
          <w:tcPr>
            <w:tcW w:w="2835" w:type="dxa"/>
          </w:tcPr>
          <w:p w:rsidR="00DC0F81" w:rsidRPr="00D41567" w:rsidRDefault="00FF35C7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Often listens to, shares with, and supports the efforts of others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. Sometimes provides useful ideas. A satisfactory group member who does what is required. </w:t>
            </w:r>
          </w:p>
        </w:tc>
        <w:tc>
          <w:tcPr>
            <w:tcW w:w="2977" w:type="dxa"/>
          </w:tcPr>
          <w:p w:rsidR="00DC0F81" w:rsidRPr="00D41567" w:rsidRDefault="00FF35C7" w:rsidP="00D4156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Usually listens to, shares, with, and supports the efforts of others.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Usually provides useful ideas. 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Does not distract others and is focused.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A strong group member who tries hard. </w:t>
            </w:r>
          </w:p>
        </w:tc>
        <w:tc>
          <w:tcPr>
            <w:tcW w:w="3151" w:type="dxa"/>
          </w:tcPr>
          <w:p w:rsidR="00DC0F81" w:rsidRDefault="00FF35C7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Almost always listens to, shares with, and supports the efforts of others.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Routinely provides useful ideas.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Tries to keep people working well together. Is on task and focused. 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A </w:t>
            </w:r>
            <w:r w:rsid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defin</w:t>
            </w:r>
            <w:r w:rsidR="00D41567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ate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leader who </w:t>
            </w:r>
            <w:r w:rsidR="00D41567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contributes</w:t>
            </w:r>
            <w:r w:rsidR="00DC0F81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a lot of effort. </w:t>
            </w:r>
          </w:p>
          <w:p w:rsidR="00D41567" w:rsidRPr="00D41567" w:rsidRDefault="00D41567" w:rsidP="00D4156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F35C7" w:rsidRPr="00566CBD" w:rsidTr="00DC0F81">
        <w:tc>
          <w:tcPr>
            <w:tcW w:w="2518" w:type="dxa"/>
          </w:tcPr>
          <w:p w:rsidR="00FF35C7" w:rsidRPr="00211FB4" w:rsidRDefault="00FF35C7" w:rsidP="006751FF">
            <w:pPr>
              <w:jc w:val="center"/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11FB4"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n-AU"/>
              </w:rPr>
              <w:t>Quiz</w:t>
            </w:r>
          </w:p>
        </w:tc>
        <w:tc>
          <w:tcPr>
            <w:tcW w:w="2693" w:type="dxa"/>
          </w:tcPr>
          <w:p w:rsidR="00FF35C7" w:rsidRPr="00D41567" w:rsidRDefault="00FF35C7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Incomplete/</w:t>
            </w:r>
            <w:r w:rsid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211FB4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Questions l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acking content,</w:t>
            </w:r>
            <w:r w:rsidR="00211FB4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relevance and 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creativity</w:t>
            </w:r>
            <w:r w:rsidR="00211FB4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.</w:t>
            </w:r>
          </w:p>
          <w:p w:rsidR="00F30B9B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Non </w:t>
            </w:r>
            <w:r w:rsid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engaging presentation. 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835" w:type="dxa"/>
          </w:tcPr>
          <w:p w:rsidR="00FF35C7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Unimaginative  questions and use of researched information </w:t>
            </w:r>
            <w:r w:rsidR="00211FB4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Some q</w:t>
            </w:r>
            <w:r w:rsid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uestions </w:t>
            </w:r>
            <w:r w:rsidR="00211FB4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irrelevant, </w:t>
            </w: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or </w:t>
            </w:r>
            <w:r w:rsidR="00211FB4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unaccompanied by information</w:t>
            </w:r>
          </w:p>
          <w:p w:rsidR="00F30B9B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Clear presentation to class.</w:t>
            </w:r>
          </w:p>
          <w:p w:rsidR="00211FB4" w:rsidRPr="00D41567" w:rsidRDefault="00211FB4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77" w:type="dxa"/>
          </w:tcPr>
          <w:p w:rsidR="00F30B9B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Fairly creative questions</w:t>
            </w:r>
          </w:p>
          <w:p w:rsidR="00FF35C7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Good use of research information.</w:t>
            </w:r>
          </w:p>
          <w:p w:rsidR="00F30B9B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Questions engaging, mostly linked to information </w:t>
            </w:r>
          </w:p>
          <w:p w:rsidR="00F30B9B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 xml:space="preserve">Well presented to the class. </w:t>
            </w:r>
          </w:p>
        </w:tc>
        <w:tc>
          <w:tcPr>
            <w:tcW w:w="3151" w:type="dxa"/>
          </w:tcPr>
          <w:p w:rsidR="00211FB4" w:rsidRPr="00D41567" w:rsidRDefault="00211FB4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Excellent creative questions</w:t>
            </w:r>
          </w:p>
          <w:p w:rsidR="00FF35C7" w:rsidRPr="00D41567" w:rsidRDefault="00211FB4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Excellent use of research information</w:t>
            </w:r>
            <w:r w:rsidR="00F30B9B"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.</w:t>
            </w:r>
          </w:p>
          <w:p w:rsidR="00F30B9B" w:rsidRPr="00D41567" w:rsidRDefault="00F30B9B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Questions strongly linked to research.</w:t>
            </w:r>
          </w:p>
          <w:p w:rsidR="00F30B9B" w:rsidRPr="00D41567" w:rsidRDefault="00211FB4" w:rsidP="00D41567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</w:pPr>
            <w:r w:rsidRPr="00D4156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n-AU"/>
              </w:rPr>
              <w:t>Engaging and well presented to the class</w:t>
            </w:r>
          </w:p>
        </w:tc>
      </w:tr>
    </w:tbl>
    <w:p w:rsidR="008928A4" w:rsidRPr="00016467" w:rsidRDefault="00DC0F81" w:rsidP="00016467">
      <w:pPr>
        <w:rPr>
          <w:rFonts w:ascii="Algerian" w:hAnsi="Algerian" w:cs="Andalus"/>
          <w:sz w:val="24"/>
          <w:szCs w:val="24"/>
        </w:rPr>
      </w:pPr>
      <w:r>
        <w:rPr>
          <w:rFonts w:ascii="Algerian" w:hAnsi="Algerian" w:cs="Andalus"/>
          <w:sz w:val="24"/>
          <w:szCs w:val="24"/>
        </w:rPr>
        <w:t>Comments:</w:t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>
        <w:rPr>
          <w:rFonts w:ascii="Algerian" w:hAnsi="Algerian" w:cs="Andalus"/>
          <w:sz w:val="24"/>
          <w:szCs w:val="24"/>
        </w:rPr>
        <w:tab/>
      </w:r>
      <w:r w:rsidR="00211FB4">
        <w:rPr>
          <w:rFonts w:ascii="Algerian" w:hAnsi="Algerian" w:cs="Andalus"/>
          <w:sz w:val="24"/>
          <w:szCs w:val="24"/>
        </w:rPr>
        <w:t>Mark:                  / 24</w:t>
      </w:r>
      <w:bookmarkStart w:id="0" w:name="_GoBack"/>
      <w:bookmarkEnd w:id="0"/>
    </w:p>
    <w:sectPr w:rsidR="008928A4" w:rsidRPr="00016467" w:rsidSect="008928A4">
      <w:pgSz w:w="16838" w:h="11906" w:orient="landscape"/>
      <w:pgMar w:top="851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B50"/>
    <w:multiLevelType w:val="hybridMultilevel"/>
    <w:tmpl w:val="8E802B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A4"/>
    <w:rsid w:val="00016467"/>
    <w:rsid w:val="000F1D75"/>
    <w:rsid w:val="001326C3"/>
    <w:rsid w:val="00152CA5"/>
    <w:rsid w:val="001B13EC"/>
    <w:rsid w:val="00211FB4"/>
    <w:rsid w:val="00337C68"/>
    <w:rsid w:val="003B4D22"/>
    <w:rsid w:val="003F7CEA"/>
    <w:rsid w:val="00566CBD"/>
    <w:rsid w:val="006751FF"/>
    <w:rsid w:val="006A3D68"/>
    <w:rsid w:val="008928A4"/>
    <w:rsid w:val="00C9291A"/>
    <w:rsid w:val="00D41567"/>
    <w:rsid w:val="00DC0F81"/>
    <w:rsid w:val="00EC6BBB"/>
    <w:rsid w:val="00F30B9B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D22"/>
    <w:pPr>
      <w:ind w:left="720"/>
      <w:contextualSpacing/>
    </w:pPr>
  </w:style>
  <w:style w:type="table" w:styleId="TableGrid">
    <w:name w:val="Table Grid"/>
    <w:basedOn w:val="TableNormal"/>
    <w:uiPriority w:val="59"/>
    <w:rsid w:val="0056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D22"/>
    <w:pPr>
      <w:ind w:left="720"/>
      <w:contextualSpacing/>
    </w:pPr>
  </w:style>
  <w:style w:type="table" w:styleId="TableGrid">
    <w:name w:val="Table Grid"/>
    <w:basedOn w:val="TableNormal"/>
    <w:uiPriority w:val="59"/>
    <w:rsid w:val="00566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Maree</cp:lastModifiedBy>
  <cp:revision>2</cp:revision>
  <dcterms:created xsi:type="dcterms:W3CDTF">2012-10-22T13:19:00Z</dcterms:created>
  <dcterms:modified xsi:type="dcterms:W3CDTF">2012-10-22T13:19:00Z</dcterms:modified>
</cp:coreProperties>
</file>